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79F3" w14:textId="749D790B" w:rsidR="008440D2" w:rsidRDefault="008440D2" w:rsidP="008440D2">
      <w:pPr>
        <w:tabs>
          <w:tab w:val="left" w:pos="4678"/>
          <w:tab w:val="left" w:pos="7230"/>
        </w:tabs>
        <w:rPr>
          <w:b/>
          <w:sz w:val="40"/>
        </w:rPr>
      </w:pPr>
      <w:r>
        <w:rPr>
          <w:b/>
          <w:sz w:val="28"/>
        </w:rPr>
        <w:t>Tryggvi Björn Stefánsson</w:t>
      </w:r>
      <w:r>
        <w:rPr>
          <w:b/>
          <w:sz w:val="28"/>
        </w:rPr>
        <w:tab/>
        <w:t xml:space="preserve">               </w:t>
      </w:r>
      <w:r w:rsidR="00943659">
        <w:rPr>
          <w:b/>
          <w:sz w:val="40"/>
        </w:rPr>
        <w:t>Klínikin</w:t>
      </w:r>
    </w:p>
    <w:p w14:paraId="68C14661" w14:textId="4C67BD07" w:rsidR="008440D2" w:rsidRDefault="004D1953" w:rsidP="008440D2">
      <w:pPr>
        <w:tabs>
          <w:tab w:val="left" w:pos="4678"/>
        </w:tabs>
        <w:rPr>
          <w:b/>
          <w:noProof/>
          <w:sz w:val="28"/>
          <w:lang w:val="is-IS"/>
        </w:rPr>
      </w:pPr>
      <w:r w:rsidRPr="004D1953">
        <w:rPr>
          <w:b/>
          <w:noProof/>
          <w:sz w:val="28"/>
          <w:lang w:val="is-IS"/>
        </w:rPr>
        <w:t>Specjalista chirurgii ogólnej</w:t>
      </w:r>
      <w:r w:rsidR="008440D2">
        <w:rPr>
          <w:b/>
          <w:noProof/>
          <w:sz w:val="28"/>
          <w:lang w:val="is-IS"/>
        </w:rPr>
        <w:tab/>
      </w:r>
      <w:r w:rsidR="008440D2"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 w:rsidR="00943659">
        <w:rPr>
          <w:b/>
          <w:noProof/>
          <w:sz w:val="28"/>
          <w:lang w:val="is-IS"/>
        </w:rPr>
        <w:t>Ármúli 9</w:t>
      </w:r>
    </w:p>
    <w:p w14:paraId="59B5E5AE" w14:textId="5068C498" w:rsidR="008440D2" w:rsidRDefault="004D1953" w:rsidP="008440D2">
      <w:pPr>
        <w:tabs>
          <w:tab w:val="left" w:pos="4678"/>
        </w:tabs>
        <w:rPr>
          <w:b/>
          <w:noProof/>
          <w:sz w:val="28"/>
          <w:lang w:val="is-IS"/>
        </w:rPr>
      </w:pPr>
      <w:r w:rsidRPr="004D1953">
        <w:rPr>
          <w:b/>
          <w:noProof/>
          <w:sz w:val="28"/>
          <w:lang w:val="is-IS"/>
        </w:rPr>
        <w:t>i chirurgii jelita grubego</w:t>
      </w:r>
      <w:r>
        <w:rPr>
          <w:b/>
          <w:noProof/>
          <w:sz w:val="28"/>
          <w:lang w:val="is-IS"/>
        </w:rPr>
        <w:tab/>
      </w:r>
      <w:r w:rsidR="008440D2">
        <w:rPr>
          <w:b/>
          <w:noProof/>
          <w:sz w:val="28"/>
          <w:lang w:val="is-IS"/>
        </w:rPr>
        <w:tab/>
      </w:r>
      <w:r w:rsidR="008440D2">
        <w:rPr>
          <w:b/>
          <w:noProof/>
          <w:sz w:val="28"/>
          <w:lang w:val="is-IS"/>
        </w:rPr>
        <w:tab/>
      </w:r>
      <w:r w:rsidR="00943659">
        <w:rPr>
          <w:b/>
          <w:noProof/>
          <w:sz w:val="28"/>
          <w:lang w:val="is-IS"/>
        </w:rPr>
        <w:t xml:space="preserve">108 </w:t>
      </w:r>
      <w:r w:rsidR="008440D2">
        <w:rPr>
          <w:b/>
          <w:noProof/>
          <w:sz w:val="28"/>
          <w:lang w:val="is-IS"/>
        </w:rPr>
        <w:t>R</w:t>
      </w:r>
      <w:r w:rsidR="00943659">
        <w:rPr>
          <w:b/>
          <w:noProof/>
          <w:sz w:val="28"/>
          <w:lang w:val="is-IS"/>
        </w:rPr>
        <w:t>eykjavík</w:t>
      </w:r>
    </w:p>
    <w:p w14:paraId="32393A60" w14:textId="34CE4D31" w:rsidR="008440D2" w:rsidRPr="006E475E" w:rsidRDefault="008440D2" w:rsidP="008440D2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ab/>
        <w:t xml:space="preserve"> 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sym w:font="Wingdings" w:char="0028"/>
      </w:r>
      <w:r>
        <w:rPr>
          <w:b/>
          <w:noProof/>
          <w:sz w:val="28"/>
          <w:lang w:val="is-IS"/>
        </w:rPr>
        <w:t xml:space="preserve"> 5</w:t>
      </w:r>
      <w:r w:rsidR="00943659">
        <w:rPr>
          <w:b/>
          <w:noProof/>
          <w:sz w:val="28"/>
          <w:lang w:val="is-IS"/>
        </w:rPr>
        <w:t xml:space="preserve">19 </w:t>
      </w:r>
      <w:r w:rsidR="007F38E7">
        <w:rPr>
          <w:b/>
          <w:noProof/>
          <w:sz w:val="28"/>
          <w:lang w:val="is-IS"/>
        </w:rPr>
        <w:t>70</w:t>
      </w:r>
      <w:r w:rsidR="00943659">
        <w:rPr>
          <w:b/>
          <w:noProof/>
          <w:sz w:val="28"/>
          <w:lang w:val="is-IS"/>
        </w:rPr>
        <w:t>00</w:t>
      </w:r>
    </w:p>
    <w:p w14:paraId="29FDFCB7" w14:textId="3F1DDB71" w:rsidR="008440D2" w:rsidRDefault="004D1953" w:rsidP="004D1953">
      <w:pPr>
        <w:tabs>
          <w:tab w:val="left" w:pos="4678"/>
        </w:tabs>
        <w:jc w:val="center"/>
        <w:rPr>
          <w:b/>
          <w:noProof/>
          <w:sz w:val="32"/>
          <w:lang w:val="is-IS" w:eastAsia="en-US"/>
        </w:rPr>
      </w:pPr>
      <w:r w:rsidRPr="004D1953">
        <w:rPr>
          <w:b/>
          <w:noProof/>
          <w:sz w:val="32"/>
          <w:lang w:val="is-IS" w:eastAsia="en-US"/>
        </w:rPr>
        <w:t>Chirurgia odbytu</w:t>
      </w:r>
    </w:p>
    <w:p w14:paraId="77784E72" w14:textId="77777777" w:rsidR="004D1953" w:rsidRPr="008A47C3" w:rsidRDefault="004D1953" w:rsidP="004D1953">
      <w:pPr>
        <w:tabs>
          <w:tab w:val="left" w:pos="4678"/>
        </w:tabs>
        <w:jc w:val="center"/>
        <w:rPr>
          <w:noProof/>
          <w:sz w:val="24"/>
          <w:lang w:val="is-IS"/>
        </w:rPr>
      </w:pPr>
    </w:p>
    <w:p w14:paraId="47850119" w14:textId="27A09D32" w:rsidR="008440D2" w:rsidRDefault="004D1953" w:rsidP="008440D2">
      <w:pPr>
        <w:tabs>
          <w:tab w:val="left" w:pos="0"/>
        </w:tabs>
        <w:rPr>
          <w:b/>
          <w:noProof/>
          <w:lang w:val="is-IS"/>
        </w:rPr>
      </w:pPr>
      <w:r w:rsidRPr="004D1953">
        <w:rPr>
          <w:b/>
          <w:noProof/>
          <w:bdr w:val="single" w:sz="4" w:space="0" w:color="auto"/>
          <w:lang w:val="is-IS"/>
        </w:rPr>
        <w:t xml:space="preserve">Weź udział w operacji w środę 6 listopada o godzinie 10.00 w </w:t>
      </w:r>
      <w:bookmarkStart w:id="0" w:name="_Hlk74386625"/>
      <w:r w:rsidR="00943659">
        <w:rPr>
          <w:b/>
          <w:noProof/>
          <w:bdr w:val="single" w:sz="4" w:space="0" w:color="auto"/>
          <w:lang w:val="is-IS"/>
        </w:rPr>
        <w:t>Klínikin, Ármúli 9, 108 Reykjavik</w:t>
      </w:r>
      <w:bookmarkEnd w:id="0"/>
      <w:r w:rsidR="00943659">
        <w:rPr>
          <w:b/>
          <w:noProof/>
          <w:bdr w:val="single" w:sz="4" w:space="0" w:color="auto"/>
          <w:lang w:val="is-IS"/>
        </w:rPr>
        <w:t>.</w:t>
      </w:r>
    </w:p>
    <w:p w14:paraId="633A4A0C" w14:textId="77777777" w:rsidR="004D1953" w:rsidRDefault="004D1953" w:rsidP="008440D2">
      <w:pPr>
        <w:tabs>
          <w:tab w:val="left" w:pos="0"/>
        </w:tabs>
        <w:rPr>
          <w:b/>
          <w:lang w:val="is-IS"/>
        </w:rPr>
      </w:pPr>
    </w:p>
    <w:p w14:paraId="7E3FF86C" w14:textId="7A434827" w:rsidR="008440D2" w:rsidRDefault="004D1953" w:rsidP="004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noProof/>
          <w:lang w:val="is-IS"/>
        </w:rPr>
      </w:pPr>
      <w:r w:rsidRPr="004D1953">
        <w:rPr>
          <w:b/>
          <w:noProof/>
          <w:lang w:val="is-IS"/>
        </w:rPr>
        <w:t xml:space="preserve">Przygotowanie: </w:t>
      </w:r>
      <w:r w:rsidRPr="004D1953">
        <w:rPr>
          <w:bCs/>
          <w:noProof/>
          <w:lang w:val="is-IS"/>
        </w:rPr>
        <w:t>Zażywaj środki przeczyszczające przez 3 dni przed operacją (Magnesia medic 500mg 2x2 i HUSK 15ml x2). Nie należy spożywać pokarmów stałych przez 6 godzin przed operacją, klarowne napoje można pić do 2 godzin przed operacją. Jedna tubka środka przeczyszczającego doodbytniczego Microlax 1-2 godziny przed zabiegiem. Niepożądane palenie. Wypoczywaj dobrze. Wanna lub prysznic w nocy przed operacją i rano.</w:t>
      </w:r>
    </w:p>
    <w:p w14:paraId="0233FBE1" w14:textId="77777777" w:rsidR="004D1953" w:rsidRPr="008440D2" w:rsidRDefault="004D1953" w:rsidP="008440D2">
      <w:pPr>
        <w:tabs>
          <w:tab w:val="left" w:pos="0"/>
        </w:tabs>
        <w:rPr>
          <w:bCs/>
          <w:noProof/>
          <w:lang w:val="is-IS"/>
        </w:rPr>
      </w:pPr>
    </w:p>
    <w:p w14:paraId="7C0C7A6B" w14:textId="3DEF5147" w:rsidR="008440D2" w:rsidRDefault="004D1953" w:rsidP="004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noProof/>
          <w:lang w:val="is-IS"/>
        </w:rPr>
      </w:pPr>
      <w:r w:rsidRPr="004D1953">
        <w:rPr>
          <w:b/>
          <w:noProof/>
          <w:lang w:val="is-IS"/>
        </w:rPr>
        <w:t xml:space="preserve">Leki: </w:t>
      </w:r>
      <w:r w:rsidRPr="004D1953">
        <w:rPr>
          <w:bCs/>
          <w:noProof/>
          <w:lang w:val="is-IS"/>
        </w:rPr>
        <w:t>Unikaj stosowania antykoagulantów, takich jak te zawierające magnyl i NLPZ (np. Ibufen, Voltaren, Naprox ...) przez 8 dni przed operacją. K</w:t>
      </w:r>
      <w:r w:rsidR="001E676C">
        <w:rPr>
          <w:bCs/>
          <w:noProof/>
          <w:lang w:val="is-IS"/>
        </w:rPr>
        <w:t xml:space="preserve">óvar </w:t>
      </w:r>
      <w:r w:rsidRPr="004D1953">
        <w:rPr>
          <w:bCs/>
          <w:noProof/>
          <w:lang w:val="is-IS"/>
        </w:rPr>
        <w:t>muszą przestać brać 5 dni przed operacją. Leków Xaralto, Eliquis i Pradaxa nie należy przyjmować przez 3 dni przed operacją. Pacjenci przyjmujący leki przeciwnadciśnieniowe lub nasercowe mogą je przyjmować, popijając wodą rano w dniu operacji.</w:t>
      </w:r>
    </w:p>
    <w:p w14:paraId="3F654F03" w14:textId="77777777" w:rsidR="004D1953" w:rsidRPr="004D1953" w:rsidRDefault="004D1953" w:rsidP="008440D2">
      <w:pPr>
        <w:tabs>
          <w:tab w:val="left" w:pos="0"/>
        </w:tabs>
        <w:rPr>
          <w:bCs/>
          <w:noProof/>
          <w:lang w:val="is-IS"/>
        </w:rPr>
      </w:pPr>
    </w:p>
    <w:p w14:paraId="16DA2E0B" w14:textId="7058F4F9" w:rsidR="008440D2" w:rsidRDefault="004D1953" w:rsidP="004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noProof/>
          <w:lang w:val="is-IS"/>
        </w:rPr>
      </w:pPr>
      <w:r w:rsidRPr="004D1953">
        <w:rPr>
          <w:b/>
          <w:noProof/>
          <w:lang w:val="is-IS"/>
        </w:rPr>
        <w:t xml:space="preserve">Koszt: </w:t>
      </w:r>
      <w:r w:rsidRPr="004D1953">
        <w:rPr>
          <w:bCs/>
          <w:noProof/>
          <w:lang w:val="is-IS"/>
        </w:rPr>
        <w:t>Islandzki Zakład Ubezpieczeń Zdrowotnych pokrywa koszty operacji oprócz opłaty pacjenta dla osób ubezpieczonych w tym kraju. Jeśli operacja „laserowa” ma być wykonana na hemoroidzie lub przetoce w odbycie, nić laserowa kosztuje 42 000 ISK, a nić przetoki - 41 000 ISK. Kasa chorych nie partycypuje w kosztach nici laserowej.</w:t>
      </w:r>
    </w:p>
    <w:p w14:paraId="1FBAEC92" w14:textId="77777777" w:rsidR="004D1953" w:rsidRPr="004D1953" w:rsidRDefault="004D1953" w:rsidP="008440D2">
      <w:pPr>
        <w:tabs>
          <w:tab w:val="left" w:pos="0"/>
        </w:tabs>
        <w:rPr>
          <w:bCs/>
          <w:noProof/>
          <w:sz w:val="24"/>
          <w:lang w:val="is-IS"/>
        </w:rPr>
      </w:pPr>
    </w:p>
    <w:p w14:paraId="4F506EF9" w14:textId="77777777" w:rsidR="004D1953" w:rsidRPr="004D1953" w:rsidRDefault="004D1953" w:rsidP="004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 w:eastAsia="en-US"/>
        </w:rPr>
      </w:pPr>
      <w:r w:rsidRPr="004D1953">
        <w:rPr>
          <w:b/>
          <w:noProof/>
          <w:lang w:val="is-IS" w:eastAsia="en-US"/>
        </w:rPr>
        <w:t xml:space="preserve">Po operacji: </w:t>
      </w:r>
      <w:r w:rsidRPr="004D1953">
        <w:rPr>
          <w:bCs/>
          <w:noProof/>
          <w:lang w:val="is-IS" w:eastAsia="en-US"/>
        </w:rPr>
        <w:t>Po operacji będziesz w stanie rekonwalescencji do czasu powrotu do domu. Jeśli masz jakiekolwiek pytania dotyczące diety, pracy itp. po operacji zostaną rozwiązane przed powrotem do domu.</w:t>
      </w:r>
    </w:p>
    <w:p w14:paraId="790CFF2F" w14:textId="2AACF578" w:rsidR="00D872F2" w:rsidRDefault="004D1953" w:rsidP="004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 w:eastAsia="en-US"/>
        </w:rPr>
      </w:pPr>
      <w:r w:rsidRPr="004D1953">
        <w:rPr>
          <w:bCs/>
          <w:noProof/>
          <w:lang w:val="is-IS" w:eastAsia="en-US"/>
        </w:rPr>
        <w:t>NB. Podczas operacji otrzymasz środki uspokajające, dlatego po operacji nie możesz prowadzić samochodu.</w:t>
      </w:r>
    </w:p>
    <w:p w14:paraId="339A3585" w14:textId="77777777" w:rsidR="004D1953" w:rsidRPr="004D1953" w:rsidRDefault="004D1953" w:rsidP="004D1953">
      <w:pPr>
        <w:tabs>
          <w:tab w:val="left" w:pos="4678"/>
        </w:tabs>
        <w:rPr>
          <w:bCs/>
          <w:noProof/>
          <w:sz w:val="24"/>
          <w:lang w:val="is-IS"/>
        </w:rPr>
      </w:pPr>
    </w:p>
    <w:p w14:paraId="4EAEFB8C" w14:textId="5A9BB6CF" w:rsidR="00D872F2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/>
        </w:rPr>
      </w:pPr>
      <w:r w:rsidRPr="004D1953">
        <w:rPr>
          <w:b/>
          <w:noProof/>
          <w:lang w:val="is-IS"/>
        </w:rPr>
        <w:t xml:space="preserve">Dieta: </w:t>
      </w:r>
      <w:r w:rsidRPr="004D1953">
        <w:rPr>
          <w:bCs/>
          <w:noProof/>
          <w:lang w:val="is-IS"/>
        </w:rPr>
        <w:t>Ważne jest, aby stolce były miękkie. Najlepiej jest to osiągnąć, spożywając pokarmy bogate w błonnik (otręby pszenne, warzywa i owoce) i pijąc dużo wody.</w:t>
      </w:r>
    </w:p>
    <w:p w14:paraId="22C11564" w14:textId="77777777" w:rsidR="004D1953" w:rsidRPr="004D1953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/>
        </w:rPr>
      </w:pPr>
    </w:p>
    <w:p w14:paraId="3A421D2E" w14:textId="34787FDC" w:rsidR="00D872F2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/>
        </w:rPr>
      </w:pPr>
      <w:r w:rsidRPr="004D1953">
        <w:rPr>
          <w:b/>
          <w:noProof/>
          <w:lang w:val="is-IS"/>
        </w:rPr>
        <w:t xml:space="preserve">Stolce: </w:t>
      </w:r>
      <w:r w:rsidRPr="004D1953">
        <w:rPr>
          <w:bCs/>
          <w:noProof/>
          <w:lang w:val="is-IS"/>
        </w:rPr>
        <w:t>nie oddawaj się wypróżnianiu. Zwiększa ryzyko krwawienia, obrzęku i bólu. Przez pierwsze kilka tygodni po zabiegu konieczne może być stosowanie środków przeczyszczających: Magnesia medic 2x2, Sorbitol 20-30 ml x 1-2, Olej parafinowy 30 ml x2, HUSK</w:t>
      </w:r>
    </w:p>
    <w:p w14:paraId="0DCDDBED" w14:textId="77777777" w:rsidR="004D1953" w:rsidRPr="004D1953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/>
        </w:rPr>
      </w:pPr>
    </w:p>
    <w:p w14:paraId="0DBD15F4" w14:textId="03E68DFC" w:rsidR="00D872F2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/>
        </w:rPr>
      </w:pPr>
      <w:r w:rsidRPr="004D1953">
        <w:rPr>
          <w:b/>
          <w:noProof/>
          <w:lang w:val="is-IS"/>
        </w:rPr>
        <w:t xml:space="preserve">Higiena: </w:t>
      </w:r>
      <w:r w:rsidRPr="004D1953">
        <w:rPr>
          <w:bCs/>
          <w:noProof/>
          <w:lang w:val="is-IS"/>
        </w:rPr>
        <w:t>Kąpiel lub prysznic dwa razy dziennie i po wypróżnieniu.</w:t>
      </w:r>
    </w:p>
    <w:p w14:paraId="3EE1C11B" w14:textId="77777777" w:rsidR="004D1953" w:rsidRPr="004D1953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/>
        </w:rPr>
      </w:pPr>
    </w:p>
    <w:p w14:paraId="58D783A3" w14:textId="650132FD" w:rsidR="00D872F2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noProof/>
          <w:lang w:val="is-IS"/>
        </w:rPr>
      </w:pPr>
      <w:r w:rsidRPr="004D1953">
        <w:rPr>
          <w:b/>
          <w:noProof/>
          <w:lang w:val="is-IS"/>
        </w:rPr>
        <w:t xml:space="preserve">Ćwiczenie: </w:t>
      </w:r>
      <w:r w:rsidRPr="007032D2">
        <w:rPr>
          <w:bCs/>
          <w:noProof/>
          <w:lang w:val="is-IS"/>
        </w:rPr>
        <w:t>wszystkie ćwiczenia są dobre. Unikaj długich serii.</w:t>
      </w:r>
    </w:p>
    <w:p w14:paraId="7A0DF623" w14:textId="77777777" w:rsidR="004D1953" w:rsidRPr="00D872F2" w:rsidRDefault="004D1953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Cs/>
          <w:noProof/>
          <w:lang w:val="is-IS"/>
        </w:rPr>
      </w:pPr>
    </w:p>
    <w:p w14:paraId="6F42C5DA" w14:textId="623A2E40" w:rsidR="00D872F2" w:rsidRDefault="007032D2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noProof/>
          <w:lang w:val="is-IS"/>
        </w:rPr>
      </w:pPr>
      <w:r w:rsidRPr="007032D2">
        <w:rPr>
          <w:b/>
          <w:noProof/>
          <w:lang w:val="is-IS"/>
        </w:rPr>
        <w:t xml:space="preserve">Ból: </w:t>
      </w:r>
      <w:r w:rsidRPr="007032D2">
        <w:rPr>
          <w:bCs/>
          <w:noProof/>
          <w:lang w:val="is-IS"/>
        </w:rPr>
        <w:t>nie należy stosować leków zawierających kodeinę, ponieważ może to powodować zaparcia. Paracetamol, ibuprofen i tramadol to leki przeciwbólowe, które mogą być potrzebne po operacji. Przed wyjściem do domu otrzymasz receptę na potrzebne Ci leki. Gorące kąpiele zmniejszają ból i swędzenie. Dobrze jest nałożyć krem ​​AD na skórę odbytu, aby zabezpieczyć ją przed płynem z rany. Skontaktuj się ze mną, jeśli po operacji odczujesz zwiększony ból, krwawienie lub gorączkę.</w:t>
      </w:r>
    </w:p>
    <w:p w14:paraId="6D0D3925" w14:textId="77777777" w:rsidR="007032D2" w:rsidRPr="007032D2" w:rsidRDefault="007032D2" w:rsidP="00D872F2">
      <w:pPr>
        <w:rPr>
          <w:bCs/>
          <w:lang w:val="is-IS" w:eastAsia="en-US"/>
        </w:rPr>
      </w:pPr>
    </w:p>
    <w:p w14:paraId="59145E97" w14:textId="2BD0BB34" w:rsidR="00D872F2" w:rsidRPr="00D872F2" w:rsidRDefault="00D872F2" w:rsidP="00D8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kern w:val="3"/>
          <w:u w:val="single"/>
          <w:lang w:val="is-IS" w:eastAsia="zh-CN"/>
        </w:rPr>
      </w:pPr>
      <w:r>
        <w:rPr>
          <w:b/>
          <w:kern w:val="3"/>
          <w:u w:val="single"/>
          <w:lang w:val="is-IS" w:eastAsia="zh-CN"/>
        </w:rPr>
        <w:t>GSM</w:t>
      </w:r>
      <w:r w:rsidRPr="00D872F2">
        <w:rPr>
          <w:b/>
          <w:kern w:val="3"/>
          <w:u w:val="single"/>
          <w:lang w:val="is-IS" w:eastAsia="zh-CN"/>
        </w:rPr>
        <w:t xml:space="preserve"> 896 54 31,</w:t>
      </w:r>
      <w:r>
        <w:rPr>
          <w:b/>
          <w:kern w:val="3"/>
          <w:u w:val="single"/>
          <w:lang w:val="is-IS" w:eastAsia="zh-CN"/>
        </w:rPr>
        <w:t xml:space="preserve"> </w:t>
      </w:r>
      <w:r w:rsidRPr="00D872F2">
        <w:rPr>
          <w:b/>
          <w:kern w:val="3"/>
          <w:u w:val="single"/>
          <w:lang w:val="is-IS" w:eastAsia="zh-CN"/>
        </w:rPr>
        <w:t>Email: tryggvi@simnet.is</w:t>
      </w:r>
    </w:p>
    <w:p w14:paraId="7D7DA32A" w14:textId="77777777" w:rsidR="00D872F2" w:rsidRPr="00D872F2" w:rsidRDefault="00D872F2" w:rsidP="00D8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kern w:val="3"/>
          <w:u w:val="single"/>
          <w:lang w:val="is-IS" w:eastAsia="zh-CN"/>
        </w:rPr>
      </w:pPr>
    </w:p>
    <w:p w14:paraId="32FCC919" w14:textId="14DDDFB8" w:rsidR="00D872F2" w:rsidRDefault="007032D2" w:rsidP="00D8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kern w:val="3"/>
          <w:u w:val="single"/>
          <w:lang w:val="is-IS" w:eastAsia="zh-CN"/>
        </w:rPr>
      </w:pPr>
      <w:r w:rsidRPr="007032D2">
        <w:rPr>
          <w:b/>
          <w:kern w:val="3"/>
          <w:u w:val="single"/>
          <w:lang w:val="is-IS" w:eastAsia="zh-CN"/>
        </w:rPr>
        <w:t xml:space="preserve">Chirurgia: </w:t>
      </w:r>
      <w:r w:rsidR="00943659">
        <w:rPr>
          <w:b/>
          <w:noProof/>
          <w:bdr w:val="single" w:sz="4" w:space="0" w:color="auto"/>
          <w:lang w:val="is-IS"/>
        </w:rPr>
        <w:t>Klínikin, Ármúli 9, 108 Reykjavik</w:t>
      </w:r>
      <w:r w:rsidRPr="007032D2">
        <w:rPr>
          <w:b/>
          <w:kern w:val="3"/>
          <w:u w:val="single"/>
          <w:lang w:val="is-IS" w:eastAsia="zh-CN"/>
        </w:rPr>
        <w:t>.</w:t>
      </w:r>
    </w:p>
    <w:p w14:paraId="0A710FD2" w14:textId="77777777" w:rsidR="007032D2" w:rsidRPr="00D872F2" w:rsidRDefault="007032D2" w:rsidP="00D8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kern w:val="3"/>
          <w:u w:val="single"/>
          <w:lang w:val="is-IS" w:eastAsia="zh-CN"/>
        </w:rPr>
      </w:pPr>
    </w:p>
    <w:p w14:paraId="07CE4B17" w14:textId="0271A528" w:rsidR="00D872F2" w:rsidRDefault="007032D2" w:rsidP="00D8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kern w:val="3"/>
          <w:u w:val="single"/>
          <w:lang w:val="is-IS" w:eastAsia="zh-CN"/>
        </w:rPr>
      </w:pPr>
      <w:r w:rsidRPr="007032D2">
        <w:rPr>
          <w:b/>
          <w:kern w:val="3"/>
          <w:u w:val="single"/>
          <w:lang w:val="is-IS" w:eastAsia="zh-CN"/>
        </w:rPr>
        <w:t xml:space="preserve">Recepcja: </w:t>
      </w:r>
      <w:r w:rsidR="00943659">
        <w:rPr>
          <w:b/>
          <w:noProof/>
          <w:bdr w:val="single" w:sz="4" w:space="0" w:color="auto"/>
          <w:lang w:val="is-IS"/>
        </w:rPr>
        <w:t>Klínikin, Ármúli 9, 108 Reykjavik</w:t>
      </w:r>
      <w:r w:rsidRPr="007032D2">
        <w:rPr>
          <w:b/>
          <w:kern w:val="3"/>
          <w:u w:val="single"/>
          <w:lang w:val="is-IS" w:eastAsia="zh-CN"/>
        </w:rPr>
        <w:t>.</w:t>
      </w:r>
    </w:p>
    <w:p w14:paraId="0BEFB109" w14:textId="77777777" w:rsidR="007032D2" w:rsidRPr="00D872F2" w:rsidRDefault="007032D2" w:rsidP="00D87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kern w:val="3"/>
          <w:u w:val="single"/>
          <w:lang w:val="is-IS" w:eastAsia="zh-CN"/>
        </w:rPr>
      </w:pPr>
    </w:p>
    <w:p w14:paraId="074238D6" w14:textId="5CD3B67F" w:rsidR="008440D2" w:rsidRPr="00943659" w:rsidRDefault="007032D2" w:rsidP="0070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s-IS"/>
        </w:rPr>
      </w:pPr>
      <w:r w:rsidRPr="007032D2">
        <w:rPr>
          <w:b/>
          <w:kern w:val="3"/>
          <w:u w:val="single"/>
          <w:lang w:val="is-IS" w:eastAsia="zh-CN"/>
        </w:rPr>
        <w:t xml:space="preserve">Spotkania od poniedziałku do piątku pod numerem 8-16 tel. </w:t>
      </w:r>
      <w:r w:rsidR="00943659">
        <w:rPr>
          <w:b/>
          <w:kern w:val="3"/>
          <w:u w:val="single"/>
          <w:lang w:val="is-IS" w:eastAsia="zh-CN"/>
        </w:rPr>
        <w:t xml:space="preserve">519 </w:t>
      </w:r>
      <w:r w:rsidR="007F38E7">
        <w:rPr>
          <w:b/>
          <w:kern w:val="3"/>
          <w:u w:val="single"/>
          <w:lang w:val="is-IS" w:eastAsia="zh-CN"/>
        </w:rPr>
        <w:t>70</w:t>
      </w:r>
      <w:r w:rsidR="00943659">
        <w:rPr>
          <w:b/>
          <w:kern w:val="3"/>
          <w:u w:val="single"/>
          <w:lang w:val="is-IS" w:eastAsia="zh-CN"/>
        </w:rPr>
        <w:t>00</w:t>
      </w:r>
    </w:p>
    <w:sectPr w:rsidR="008440D2" w:rsidRPr="00943659" w:rsidSect="009002BF">
      <w:pgSz w:w="11906" w:h="16838" w:code="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D2"/>
    <w:rsid w:val="001E676C"/>
    <w:rsid w:val="004D1953"/>
    <w:rsid w:val="007032D2"/>
    <w:rsid w:val="007F38E7"/>
    <w:rsid w:val="008440D2"/>
    <w:rsid w:val="00943659"/>
    <w:rsid w:val="00B44066"/>
    <w:rsid w:val="00BB7175"/>
    <w:rsid w:val="00D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EEB8"/>
  <w15:chartTrackingRefBased/>
  <w15:docId w15:val="{C9C7C4E9-67C8-854C-AF21-11E7B78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D2"/>
    <w:rPr>
      <w:rFonts w:ascii="Times New Roman" w:eastAsia="Times New Roman" w:hAnsi="Times New Roman" w:cs="Times New Roman"/>
      <w:sz w:val="20"/>
      <w:szCs w:val="20"/>
      <w:lang w:val="en-AU" w:eastAsia="is-IS"/>
    </w:rPr>
  </w:style>
  <w:style w:type="paragraph" w:styleId="Heading1">
    <w:name w:val="heading 1"/>
    <w:basedOn w:val="Normal"/>
    <w:next w:val="Normal"/>
    <w:link w:val="Heading1Char"/>
    <w:qFormat/>
    <w:rsid w:val="008440D2"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40D2"/>
    <w:pPr>
      <w:keepNext/>
      <w:tabs>
        <w:tab w:val="left" w:pos="4678"/>
      </w:tabs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0D2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8440D2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440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8440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tandard">
    <w:name w:val="Standard"/>
    <w:rsid w:val="008440D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Tryggvi Björn Stefánsson</dc:creator>
  <cp:keywords/>
  <dc:description/>
  <cp:lastModifiedBy>Tryggvi Bjorn Stefansson</cp:lastModifiedBy>
  <cp:revision>5</cp:revision>
  <dcterms:created xsi:type="dcterms:W3CDTF">2021-05-03T16:53:00Z</dcterms:created>
  <dcterms:modified xsi:type="dcterms:W3CDTF">2021-06-12T11:22:00Z</dcterms:modified>
</cp:coreProperties>
</file>